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E7" w:rsidRPr="003D49E7" w:rsidRDefault="003D49E7" w:rsidP="003D49E7">
      <w:pPr>
        <w:shd w:val="clear" w:color="auto" w:fill="FFFFFF"/>
        <w:spacing w:after="100" w:afterAutospacing="1" w:line="240" w:lineRule="auto"/>
        <w:outlineLvl w:val="0"/>
        <w:rPr>
          <w:rFonts w:ascii="Arial" w:eastAsia="Times New Roman" w:hAnsi="Arial" w:cs="Arial"/>
          <w:color w:val="2D2D2D"/>
          <w:kern w:val="36"/>
          <w:sz w:val="48"/>
          <w:szCs w:val="48"/>
        </w:rPr>
      </w:pPr>
      <w:r w:rsidRPr="003D49E7">
        <w:rPr>
          <w:rFonts w:ascii="Arial" w:eastAsia="Times New Roman" w:hAnsi="Arial" w:cs="Arial"/>
          <w:color w:val="2D2D2D"/>
          <w:kern w:val="36"/>
          <w:sz w:val="48"/>
          <w:szCs w:val="48"/>
        </w:rPr>
        <w:t>Terms &amp; Conditions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This website is operated by First Capital Venture. Throughout the site, the terms “we”, “us” and “our” refer to First Capital Venture. First Capital Venture offers this website, including all information, tools and services available from this site to you, the user, conditioned upon your acceptance of all terms, conditions, policies and notices stated here.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 Please read these Terms of Service carefully before accessing or using our website. By accessing or using any part of the site, you agree to be bound by these Terms of Service.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If you do not agree to all the terms and conditions of this agreement, then you may not access the website or use any services. If these Terms of Service are considered an offer, acceptance is expressly limited to these Terms of Service. 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Online Store Terms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 may not use our products for any illegal or unauthorized purpose nor may you, in the use of the Service, violate any laws in your jurisdiction (including but not limited to copyright laws). You must not transmit any worms or viruses or any code of a destructive nature.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lastRenderedPageBreak/>
        <w:t>A breach or violation of any of the Terms will result in an immediate termination of your Services.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General Conditions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reserve the right to refuse service to anyone for any reason at any time. 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 agree not to reproduce, duplicate, copy, sell, resell or exploit any portion of the Service, use of the Service, or access to the Service or any contact on the website through which the service is provided, without express written permission by us. The headings used in this agreement are included for convenience only and will not limit or otherwise affect these Terms.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Accuracy, Completeness, and Timeliness of Information</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 xml:space="preserve">Modifications </w:t>
      </w:r>
      <w:proofErr w:type="gramStart"/>
      <w:r w:rsidRPr="003D49E7">
        <w:rPr>
          <w:rFonts w:ascii="Arial" w:eastAsia="Times New Roman" w:hAnsi="Arial" w:cs="Arial"/>
          <w:color w:val="2D2D2D"/>
          <w:sz w:val="36"/>
          <w:szCs w:val="36"/>
        </w:rPr>
        <w:t>To</w:t>
      </w:r>
      <w:proofErr w:type="gramEnd"/>
      <w:r w:rsidRPr="003D49E7">
        <w:rPr>
          <w:rFonts w:ascii="Arial" w:eastAsia="Times New Roman" w:hAnsi="Arial" w:cs="Arial"/>
          <w:color w:val="2D2D2D"/>
          <w:sz w:val="36"/>
          <w:szCs w:val="36"/>
        </w:rPr>
        <w:t xml:space="preserve"> the Services and Prices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lastRenderedPageBreak/>
        <w:t>Prices for our products are subject to change without notice. We reserve the right at any time to modify or discontinue the Service (or any part or content thereof) without notice at any time.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shall not be liable to you or to any third-party for any modification, price change, suspension or discontinuance of the Service.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 xml:space="preserve">Products </w:t>
      </w:r>
      <w:proofErr w:type="gramStart"/>
      <w:r w:rsidRPr="003D49E7">
        <w:rPr>
          <w:rFonts w:ascii="Arial" w:eastAsia="Times New Roman" w:hAnsi="Arial" w:cs="Arial"/>
          <w:color w:val="2D2D2D"/>
          <w:sz w:val="36"/>
          <w:szCs w:val="36"/>
        </w:rPr>
        <w:t>Or</w:t>
      </w:r>
      <w:proofErr w:type="gramEnd"/>
      <w:r w:rsidRPr="003D49E7">
        <w:rPr>
          <w:rFonts w:ascii="Arial" w:eastAsia="Times New Roman" w:hAnsi="Arial" w:cs="Arial"/>
          <w:color w:val="2D2D2D"/>
          <w:sz w:val="36"/>
          <w:szCs w:val="36"/>
        </w:rPr>
        <w:t xml:space="preserve"> Services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Certain products or services may be available exclusively online through the website. These products or services may have limited quantities and are subject to return or exchange only according to our Return Policy.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have made every effort to display as accurately as possible the colors and images of our products that appear at the store. We cannot guarantee that your computer monitor's display of any color will be accurate.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3D49E7">
        <w:rPr>
          <w:rFonts w:ascii="Arial" w:eastAsia="Times New Roman" w:hAnsi="Arial" w:cs="Arial"/>
          <w:color w:val="2D2D2D"/>
          <w:sz w:val="26"/>
          <w:szCs w:val="26"/>
        </w:rPr>
        <w:t>anytime</w:t>
      </w:r>
      <w:proofErr w:type="spellEnd"/>
      <w:r w:rsidRPr="003D49E7">
        <w:rPr>
          <w:rFonts w:ascii="Arial" w:eastAsia="Times New Roman" w:hAnsi="Arial" w:cs="Arial"/>
          <w:color w:val="2D2D2D"/>
          <w:sz w:val="26"/>
          <w:szCs w:val="26"/>
        </w:rPr>
        <w:t xml:space="preserve"> without notice, at the sole discretion of us. We reserve the right to discontinue any product at any time. Any offer for any product or service made on this site is void where prohibited. We do not warrant that the quality of any products, services, information, or other material purchased or obtained by you will meet your expectations, or that any errors in the Service will be corrected.</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Products with Delta-8, Delta-10, THCO</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Please check your local and state rules, regulations, ordinances and laws regarding the types of products that may be purchased or consumed in your local area to ensure compliance with such legal requirements.  The consumer is responsible to comply with all applicable laws regarding your use of any product.  Any such improper use, possession or consumption in violation of any such regulations are solely the responsibility of the consumer and any liability on </w:t>
      </w:r>
      <w:r w:rsidRPr="003D49E7">
        <w:rPr>
          <w:rFonts w:ascii="Arial" w:eastAsia="Times New Roman" w:hAnsi="Arial" w:cs="Arial"/>
          <w:color w:val="2D2D2D"/>
          <w:sz w:val="26"/>
          <w:szCs w:val="26"/>
        </w:rPr>
        <w:lastRenderedPageBreak/>
        <w:t>the part of the retailer, wholesaler or distributor is strictly and knowingly waived and disclaimed by the consumer.</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As such, there are no guaranties, warranties or other representations, express or implied, as to the merchantability, fitness for any particular purpose or of any other nature with respect to the product. Depending upon the state in which the consumer resides, the product(s) may be delivered with tamper resistant encoded packaging to prevent, eliminate, reduce and avoid any additional discrepancy relating to the product contents and ingredients.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If the recipient resides in a state that prohibits the sale of any delta tetrahydrocannabinol products, then the ingredients in any product delivered to that state may be modified with other acceptable product formulations containing ingredients such as </w:t>
      </w:r>
      <w:proofErr w:type="spellStart"/>
      <w:r w:rsidRPr="003D49E7">
        <w:rPr>
          <w:rFonts w:ascii="Arial" w:eastAsia="Times New Roman" w:hAnsi="Arial" w:cs="Arial"/>
          <w:color w:val="2D2D2D"/>
          <w:sz w:val="26"/>
          <w:szCs w:val="26"/>
        </w:rPr>
        <w:t>hexahydrocannabinol</w:t>
      </w:r>
      <w:proofErr w:type="spellEnd"/>
      <w:r w:rsidRPr="003D49E7">
        <w:rPr>
          <w:rFonts w:ascii="Arial" w:eastAsia="Times New Roman" w:hAnsi="Arial" w:cs="Arial"/>
          <w:color w:val="2D2D2D"/>
          <w:sz w:val="26"/>
          <w:szCs w:val="26"/>
        </w:rPr>
        <w:t>, mother water or other residual liquids.  Although the product label may be the original labeling utilized for that particular product and facially indicate certain ingredients, that product may contain alternative ingredients as stated herein.</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Accuracy of Billing and Account Information</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 For more detail, please review our Returns Policy.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By executing this credit card transaction or wire transfer transmission, you agree that any dispute arising as a result of this transaction or any future transaction shall be subject to venue and jurisdiction in Broward County, Florida.  Should any claim, defect or other issue arise as to the conformity, quality, delivery or other matters relating to the purchased products, you agree that such issue shall be </w:t>
      </w:r>
      <w:r w:rsidRPr="003D49E7">
        <w:rPr>
          <w:rFonts w:ascii="Arial" w:eastAsia="Times New Roman" w:hAnsi="Arial" w:cs="Arial"/>
          <w:color w:val="2D2D2D"/>
          <w:sz w:val="26"/>
          <w:szCs w:val="26"/>
        </w:rPr>
        <w:lastRenderedPageBreak/>
        <w:t>provided to the seller within 24 hours or such issue shall be deemed to have been waived.  All transactions are subject to the terms and conditions and refund policy as explained on the website.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The website user agrees that any disagreements, disputes or other actions arising from any transactions originated from the website shall be subject to venue and jurisdiction in Broward County, Florida.</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Optional Tools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We may provide you with access to third-party tools over which we neither monitor nor have any control nor input. You acknowledge and agree that we provide access to such </w:t>
      </w:r>
      <w:proofErr w:type="gramStart"/>
      <w:r w:rsidRPr="003D49E7">
        <w:rPr>
          <w:rFonts w:ascii="Arial" w:eastAsia="Times New Roman" w:hAnsi="Arial" w:cs="Arial"/>
          <w:color w:val="2D2D2D"/>
          <w:sz w:val="26"/>
          <w:szCs w:val="26"/>
        </w:rPr>
        <w:t>tools ”as</w:t>
      </w:r>
      <w:proofErr w:type="gramEnd"/>
      <w:r w:rsidRPr="003D49E7">
        <w:rPr>
          <w:rFonts w:ascii="Arial" w:eastAsia="Times New Roman" w:hAnsi="Arial" w:cs="Arial"/>
          <w:color w:val="2D2D2D"/>
          <w:sz w:val="26"/>
          <w:szCs w:val="26"/>
        </w:rPr>
        <w:t xml:space="preserve"> is” and “as available” without any warranties, representations or conditions of any kind and without any endorsement. We shall have no liability whatsoever arising from or relating to your use of optional third-party tools.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Any use by you of optional tools offered through the site is entirely at your own risk and discretion and you should ensure that you are familiar with and approve of the terms on which tools are provided by the relevant third-party provider(s). We may also, in the future, offer new services and/or features through the website (including, the release of new tools and resources). Such new features and/or services shall also be subject to these Terms of Service.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Third-Party Links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Certain content, products and services available via our Service may include materials from third-parties.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We are not liable for any harm or damages related to the purchase or use of goods, services, resources, content, or any other transactions made in connection with any third-party websites. Please review carefully the third-party's </w:t>
      </w:r>
      <w:r w:rsidRPr="003D49E7">
        <w:rPr>
          <w:rFonts w:ascii="Arial" w:eastAsia="Times New Roman" w:hAnsi="Arial" w:cs="Arial"/>
          <w:color w:val="2D2D2D"/>
          <w:sz w:val="26"/>
          <w:szCs w:val="26"/>
        </w:rPr>
        <w:lastRenderedPageBreak/>
        <w:t>policies and practices and make sure you understand them before you engage in any transaction. Complaints, claims, concerns, or questions regarding third-party products should be directed to the third-party.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Registration and Membership; Product Sales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In order to start your ongoing </w:t>
      </w:r>
      <w:proofErr w:type="spellStart"/>
      <w:r w:rsidR="007D0F7C">
        <w:rPr>
          <w:rFonts w:ascii="Arial" w:eastAsia="Times New Roman" w:hAnsi="Arial" w:cs="Arial"/>
          <w:color w:val="2D2D2D"/>
          <w:sz w:val="26"/>
          <w:szCs w:val="26"/>
        </w:rPr>
        <w:t>Sababa</w:t>
      </w:r>
      <w:proofErr w:type="spellEnd"/>
      <w:r w:rsidR="007D0F7C">
        <w:rPr>
          <w:rFonts w:ascii="Arial" w:eastAsia="Times New Roman" w:hAnsi="Arial" w:cs="Arial"/>
          <w:color w:val="2D2D2D"/>
          <w:sz w:val="26"/>
          <w:szCs w:val="26"/>
        </w:rPr>
        <w:t xml:space="preserve"> CBD</w:t>
      </w:r>
      <w:r w:rsidRPr="003D49E7">
        <w:rPr>
          <w:rFonts w:ascii="Arial" w:eastAsia="Times New Roman" w:hAnsi="Arial" w:cs="Arial"/>
          <w:color w:val="2D2D2D"/>
          <w:sz w:val="26"/>
          <w:szCs w:val="26"/>
        </w:rPr>
        <w:t xml:space="preserve"> monthly subscription, you must register as a member on our Website. All information that you provide to </w:t>
      </w:r>
      <w:proofErr w:type="spellStart"/>
      <w:r w:rsidR="007D0F7C">
        <w:rPr>
          <w:rFonts w:ascii="Arial" w:eastAsia="Times New Roman" w:hAnsi="Arial" w:cs="Arial"/>
          <w:color w:val="2D2D2D"/>
          <w:sz w:val="26"/>
          <w:szCs w:val="26"/>
        </w:rPr>
        <w:t>Sababa</w:t>
      </w:r>
      <w:proofErr w:type="spellEnd"/>
      <w:r w:rsidR="007D0F7C">
        <w:rPr>
          <w:rFonts w:ascii="Arial" w:eastAsia="Times New Roman" w:hAnsi="Arial" w:cs="Arial"/>
          <w:color w:val="2D2D2D"/>
          <w:sz w:val="26"/>
          <w:szCs w:val="26"/>
        </w:rPr>
        <w:t xml:space="preserve"> CBD</w:t>
      </w:r>
      <w:r w:rsidRPr="003D49E7">
        <w:rPr>
          <w:rFonts w:ascii="Arial" w:eastAsia="Times New Roman" w:hAnsi="Arial" w:cs="Arial"/>
          <w:color w:val="2D2D2D"/>
          <w:sz w:val="26"/>
          <w:szCs w:val="26"/>
        </w:rPr>
        <w:t xml:space="preserve">, including your credit card information, is subject to </w:t>
      </w:r>
      <w:proofErr w:type="spellStart"/>
      <w:r w:rsidR="007D0F7C">
        <w:rPr>
          <w:rFonts w:ascii="Arial" w:eastAsia="Times New Roman" w:hAnsi="Arial" w:cs="Arial"/>
          <w:color w:val="2D2D2D"/>
          <w:sz w:val="26"/>
          <w:szCs w:val="26"/>
        </w:rPr>
        <w:t>Sababa</w:t>
      </w:r>
      <w:proofErr w:type="spellEnd"/>
      <w:r w:rsidR="007D0F7C">
        <w:rPr>
          <w:rFonts w:ascii="Arial" w:eastAsia="Times New Roman" w:hAnsi="Arial" w:cs="Arial"/>
          <w:color w:val="2D2D2D"/>
          <w:sz w:val="26"/>
          <w:szCs w:val="26"/>
        </w:rPr>
        <w:t xml:space="preserve"> CBD</w:t>
      </w:r>
      <w:r w:rsidRPr="003D49E7">
        <w:rPr>
          <w:rFonts w:ascii="Arial" w:eastAsia="Times New Roman" w:hAnsi="Arial" w:cs="Arial"/>
          <w:color w:val="2D2D2D"/>
          <w:sz w:val="26"/>
          <w:szCs w:val="26"/>
        </w:rPr>
        <w:t>'s Privacy Policy. You are responsible for keeping your registration information up to date through the account page on the Website.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As a registered user of </w:t>
      </w:r>
      <w:proofErr w:type="spellStart"/>
      <w:r w:rsidR="007D0F7C">
        <w:rPr>
          <w:rFonts w:ascii="Arial" w:eastAsia="Times New Roman" w:hAnsi="Arial" w:cs="Arial"/>
          <w:color w:val="2D2D2D"/>
          <w:sz w:val="26"/>
          <w:szCs w:val="26"/>
        </w:rPr>
        <w:t>Sababa</w:t>
      </w:r>
      <w:proofErr w:type="spellEnd"/>
      <w:r w:rsidR="007D0F7C">
        <w:rPr>
          <w:rFonts w:ascii="Arial" w:eastAsia="Times New Roman" w:hAnsi="Arial" w:cs="Arial"/>
          <w:color w:val="2D2D2D"/>
          <w:sz w:val="26"/>
          <w:szCs w:val="26"/>
        </w:rPr>
        <w:t xml:space="preserve"> CBD</w:t>
      </w:r>
      <w:r w:rsidRPr="003D49E7">
        <w:rPr>
          <w:rFonts w:ascii="Arial" w:eastAsia="Times New Roman" w:hAnsi="Arial" w:cs="Arial"/>
          <w:color w:val="2D2D2D"/>
          <w:sz w:val="26"/>
          <w:szCs w:val="26"/>
        </w:rPr>
        <w:t>, you agree to receive emails promoting any special offer(s), including third party offers. We may from time to time send you our monthly newsletter. You may opt-out from receiving special promotions or our newsletter by unsubscribing.</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Monthly Delivery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As a subscribed </w:t>
      </w:r>
      <w:proofErr w:type="spellStart"/>
      <w:r w:rsidR="007D0F7C">
        <w:rPr>
          <w:rFonts w:ascii="Arial" w:eastAsia="Times New Roman" w:hAnsi="Arial" w:cs="Arial"/>
          <w:color w:val="2D2D2D"/>
          <w:sz w:val="26"/>
          <w:szCs w:val="26"/>
        </w:rPr>
        <w:t>Sababa</w:t>
      </w:r>
      <w:proofErr w:type="spellEnd"/>
      <w:r w:rsidR="007D0F7C">
        <w:rPr>
          <w:rFonts w:ascii="Arial" w:eastAsia="Times New Roman" w:hAnsi="Arial" w:cs="Arial"/>
          <w:color w:val="2D2D2D"/>
          <w:sz w:val="26"/>
          <w:szCs w:val="26"/>
        </w:rPr>
        <w:t xml:space="preserve"> CBD</w:t>
      </w:r>
      <w:r w:rsidRPr="003D49E7">
        <w:rPr>
          <w:rFonts w:ascii="Arial" w:eastAsia="Times New Roman" w:hAnsi="Arial" w:cs="Arial"/>
          <w:color w:val="2D2D2D"/>
          <w:sz w:val="26"/>
          <w:szCs w:val="26"/>
        </w:rPr>
        <w:t xml:space="preserve"> member, each month we will ship you a package with the specific item for which you subscribed.</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BY SUBSCRIBING, YOU AGREE TO PAY THE MONTHLY SUBSCRIPTION FEE FOR THE PRODUCTS THAT YOU SUBSCRIBED TO.</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Billing and Payments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The price of the Services and/or goods is payable in full before delivery. We accept the following credit cards at this time: Visa, MasterCard, American Express, or Discover. You will automatically be charged each month for your ongoing subscription. </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For your convenience and continuous subscription benefits as a member, if your payment method reaches its expiration date, you do not edit your credit card </w:t>
      </w:r>
      <w:r w:rsidRPr="003D49E7">
        <w:rPr>
          <w:rFonts w:ascii="Arial" w:eastAsia="Times New Roman" w:hAnsi="Arial" w:cs="Arial"/>
          <w:color w:val="2D2D2D"/>
          <w:sz w:val="26"/>
          <w:szCs w:val="26"/>
        </w:rPr>
        <w:lastRenderedPageBreak/>
        <w:t>information and you have an ongoing subscription, you authorize us to continue billing that credit card on file including extending the expiration date until we are notified by you or the credit card company that the account is no longer valid. We encourage you to constantly update your payment method information or cancel your membership should you wish to discontinue your monthly purchase of Products.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We use a third-party payment service in lieu of directly processing your credit card information. By submitting your credit card information, you grant </w:t>
      </w:r>
      <w:proofErr w:type="spellStart"/>
      <w:r w:rsidR="007D0F7C">
        <w:rPr>
          <w:rFonts w:ascii="Arial" w:eastAsia="Times New Roman" w:hAnsi="Arial" w:cs="Arial"/>
          <w:color w:val="2D2D2D"/>
          <w:sz w:val="26"/>
          <w:szCs w:val="26"/>
        </w:rPr>
        <w:t>Sababa</w:t>
      </w:r>
      <w:proofErr w:type="spellEnd"/>
      <w:r w:rsidR="007D0F7C">
        <w:rPr>
          <w:rFonts w:ascii="Arial" w:eastAsia="Times New Roman" w:hAnsi="Arial" w:cs="Arial"/>
          <w:color w:val="2D2D2D"/>
          <w:sz w:val="26"/>
          <w:szCs w:val="26"/>
        </w:rPr>
        <w:t xml:space="preserve"> CBD</w:t>
      </w:r>
      <w:r w:rsidRPr="003D49E7">
        <w:rPr>
          <w:rFonts w:ascii="Arial" w:eastAsia="Times New Roman" w:hAnsi="Arial" w:cs="Arial"/>
          <w:color w:val="2D2D2D"/>
          <w:sz w:val="26"/>
          <w:szCs w:val="26"/>
        </w:rPr>
        <w:t xml:space="preserve"> the right to store and process your information with the third-party payment service, which it may change from time to time; you agree that </w:t>
      </w:r>
      <w:proofErr w:type="spellStart"/>
      <w:r w:rsidR="007D0F7C">
        <w:rPr>
          <w:rFonts w:ascii="Arial" w:eastAsia="Times New Roman" w:hAnsi="Arial" w:cs="Arial"/>
          <w:color w:val="2D2D2D"/>
          <w:sz w:val="26"/>
          <w:szCs w:val="26"/>
        </w:rPr>
        <w:t>Sababa</w:t>
      </w:r>
      <w:proofErr w:type="spellEnd"/>
      <w:r w:rsidR="007D0F7C">
        <w:rPr>
          <w:rFonts w:ascii="Arial" w:eastAsia="Times New Roman" w:hAnsi="Arial" w:cs="Arial"/>
          <w:color w:val="2D2D2D"/>
          <w:sz w:val="26"/>
          <w:szCs w:val="26"/>
        </w:rPr>
        <w:t xml:space="preserve"> CBD</w:t>
      </w:r>
      <w:r w:rsidRPr="003D49E7">
        <w:rPr>
          <w:rFonts w:ascii="Arial" w:eastAsia="Times New Roman" w:hAnsi="Arial" w:cs="Arial"/>
          <w:color w:val="2D2D2D"/>
          <w:sz w:val="26"/>
          <w:szCs w:val="26"/>
        </w:rPr>
        <w:t xml:space="preserve"> will not be responsible for any failures of the third party to adequately protect such information. All financial matters regarding your information are subject to the conditions of the third party payment service provider's terms of service. You acknowledge that we may change the third party payment service and move your information to other service providers that encrypt your information using secure socket layer technology (SSL) or other comparable security technology.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Membership Cancellations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work hard to make your membership satisfying; however, you may cancel your ongoing membership through the account page on the Website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YOUR SUBSCRIPTION IS CONTINUOUS UNTIL YOU CANCEL AND YOUR SUBSCRIPTION WILL CONTINUE UNTIL YOU CANCEL AND, IF YOU DO NOT CANCEL YOUR MEMBERSHIP PRIOR TO 24 HOURS OF YOUR NEXT ORDER DATE YOUR SUBSCRIPTION WILL AUTOMATICALLY RENEW.</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may terminate your membership, without notice, for conduct we believe violates these Terms and Conditions or our policies, is harmful our business interests, or for an inactive account.</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User Comments, Feedback, and Other Submissions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If, at our request, you send certain specific submissions (for example contest entries) or without a request from us you send creative ideas, suggestions, proposals, plans, or other materials, whether online, by email, by postal mail, or </w:t>
      </w:r>
      <w:r w:rsidRPr="003D49E7">
        <w:rPr>
          <w:rFonts w:ascii="Arial" w:eastAsia="Times New Roman" w:hAnsi="Arial" w:cs="Arial"/>
          <w:color w:val="2D2D2D"/>
          <w:sz w:val="26"/>
          <w:szCs w:val="26"/>
        </w:rPr>
        <w:lastRenderedPageBreak/>
        <w:t>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 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Text Notifications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By subscribing to text notifications you agree to receive recurring automated marketing messages and shopping cart reminder messages at the phone number provided. Consent is not a condition of purchase. Reply STOP to unsubscribe. HELP for help. </w:t>
      </w:r>
      <w:proofErr w:type="spellStart"/>
      <w:r w:rsidRPr="003D49E7">
        <w:rPr>
          <w:rFonts w:ascii="Arial" w:eastAsia="Times New Roman" w:hAnsi="Arial" w:cs="Arial"/>
          <w:color w:val="2D2D2D"/>
          <w:sz w:val="26"/>
          <w:szCs w:val="26"/>
        </w:rPr>
        <w:t>Msg</w:t>
      </w:r>
      <w:proofErr w:type="spellEnd"/>
      <w:r w:rsidRPr="003D49E7">
        <w:rPr>
          <w:rFonts w:ascii="Arial" w:eastAsia="Times New Roman" w:hAnsi="Arial" w:cs="Arial"/>
          <w:color w:val="2D2D2D"/>
          <w:sz w:val="26"/>
          <w:szCs w:val="26"/>
        </w:rPr>
        <w:t xml:space="preserve"> &amp; Data rates may apply. View </w:t>
      </w:r>
      <w:hyperlink r:id="rId4" w:history="1">
        <w:r w:rsidRPr="003D49E7">
          <w:rPr>
            <w:rFonts w:ascii="Arial" w:eastAsia="Times New Roman" w:hAnsi="Arial" w:cs="Arial"/>
            <w:color w:val="288DEA"/>
            <w:sz w:val="26"/>
            <w:szCs w:val="26"/>
            <w:u w:val="single"/>
          </w:rPr>
          <w:t>Privacy Policy</w:t>
        </w:r>
      </w:hyperlink>
      <w:r w:rsidRPr="003D49E7">
        <w:rPr>
          <w:rFonts w:ascii="Arial" w:eastAsia="Times New Roman" w:hAnsi="Arial" w:cs="Arial"/>
          <w:color w:val="2D2D2D"/>
          <w:sz w:val="26"/>
          <w:szCs w:val="26"/>
        </w:rPr>
        <w:t> &amp; </w:t>
      </w:r>
      <w:proofErr w:type="spellStart"/>
      <w:r w:rsidR="007D0F7C">
        <w:fldChar w:fldCharType="begin"/>
      </w:r>
      <w:r w:rsidR="007D0F7C">
        <w:instrText xml:space="preserve"> HYPERLINK "https://www.diamondcbd.com/terms-and-conditions" </w:instrText>
      </w:r>
      <w:r w:rsidR="007D0F7C">
        <w:fldChar w:fldCharType="separate"/>
      </w:r>
      <w:r w:rsidRPr="003D49E7">
        <w:rPr>
          <w:rFonts w:ascii="Arial" w:eastAsia="Times New Roman" w:hAnsi="Arial" w:cs="Arial"/>
          <w:color w:val="288DEA"/>
          <w:sz w:val="26"/>
          <w:szCs w:val="26"/>
          <w:u w:val="single"/>
        </w:rPr>
        <w:t>ToS</w:t>
      </w:r>
      <w:proofErr w:type="spellEnd"/>
      <w:r w:rsidR="007D0F7C">
        <w:rPr>
          <w:rFonts w:ascii="Arial" w:eastAsia="Times New Roman" w:hAnsi="Arial" w:cs="Arial"/>
          <w:color w:val="288DEA"/>
          <w:sz w:val="26"/>
          <w:szCs w:val="26"/>
          <w:u w:val="single"/>
        </w:rPr>
        <w:fldChar w:fldCharType="end"/>
      </w:r>
      <w:r w:rsidRPr="003D49E7">
        <w:rPr>
          <w:rFonts w:ascii="Arial" w:eastAsia="Times New Roman" w:hAnsi="Arial" w:cs="Arial"/>
          <w:color w:val="2D2D2D"/>
          <w:sz w:val="26"/>
          <w:szCs w:val="26"/>
        </w:rPr>
        <w:t>. We determine cart abandonment by using a cookie and check whether the existing user has opted in for text marketing.</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Personal Information</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Your submission of personal information through the store is governed by our </w:t>
      </w:r>
      <w:hyperlink r:id="rId5" w:history="1">
        <w:r w:rsidRPr="003D49E7">
          <w:rPr>
            <w:rFonts w:ascii="Arial" w:eastAsia="Times New Roman" w:hAnsi="Arial" w:cs="Arial"/>
            <w:color w:val="288DEA"/>
            <w:sz w:val="26"/>
            <w:szCs w:val="26"/>
            <w:u w:val="single"/>
          </w:rPr>
          <w:t>Privacy Policy</w:t>
        </w:r>
      </w:hyperlink>
      <w:r w:rsidRPr="003D49E7">
        <w:rPr>
          <w:rFonts w:ascii="Arial" w:eastAsia="Times New Roman" w:hAnsi="Arial" w:cs="Arial"/>
          <w:color w:val="2D2D2D"/>
          <w:sz w:val="26"/>
          <w:szCs w:val="26"/>
        </w:rPr>
        <w:t>.</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lastRenderedPageBreak/>
        <w:t>Errors, Inaccuracies, and Omissions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Prohibited Uses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3D49E7">
        <w:rPr>
          <w:rFonts w:ascii="Arial" w:eastAsia="Times New Roman" w:hAnsi="Arial" w:cs="Arial"/>
          <w:color w:val="2D2D2D"/>
          <w:sz w:val="26"/>
          <w:szCs w:val="26"/>
        </w:rPr>
        <w:t>i</w:t>
      </w:r>
      <w:proofErr w:type="spellEnd"/>
      <w:r w:rsidRPr="003D49E7">
        <w:rPr>
          <w:rFonts w:ascii="Arial" w:eastAsia="Times New Roman" w:hAnsi="Arial" w:cs="Arial"/>
          <w:color w:val="2D2D2D"/>
          <w:sz w:val="26"/>
          <w:szCs w:val="26"/>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lastRenderedPageBreak/>
        <w:t>Disclaimer of Warranties; Limitation of Liability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do not guarantee, represent or warrant that your use of our service will be uninterrupted, timely, secure or error-free. We do not warrant that the results that may be obtained from the use of the service will be accurate or reliable. You agree that from time to time we may remove the service for indefinite periods of time or cancel the service at any time, without notice to you.</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In no case shall First Capital Venture,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proofErr w:type="spellStart"/>
      <w:r w:rsidRPr="003D49E7">
        <w:rPr>
          <w:rFonts w:ascii="Arial" w:eastAsia="Times New Roman" w:hAnsi="Arial" w:cs="Arial"/>
          <w:color w:val="2D2D2D"/>
          <w:sz w:val="36"/>
          <w:szCs w:val="36"/>
        </w:rPr>
        <w:t>Indeminification</w:t>
      </w:r>
      <w:proofErr w:type="spellEnd"/>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You agree to indemnify, defend and hold harmless First Capital Venture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w:t>
      </w:r>
      <w:r w:rsidRPr="003D49E7">
        <w:rPr>
          <w:rFonts w:ascii="Arial" w:eastAsia="Times New Roman" w:hAnsi="Arial" w:cs="Arial"/>
          <w:color w:val="2D2D2D"/>
          <w:sz w:val="26"/>
          <w:szCs w:val="26"/>
        </w:rPr>
        <w:lastRenderedPageBreak/>
        <w:t>or the documents they incorporate by reference, or your violation of any law or the rights of a third-party.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Severability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Termination</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The obligations and liabilities of the parties incurred prior to the termination date shall survive the termination of this agreement for all purposes.</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These Terms of Service are effective unless and until terminated by either you or us. You may terminate these Terms of Service at any time by notifying us that you no longer wish to use our Services, or when you cease using our site. 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Entire Agreement</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xml:space="preserve">The failure of us to exercise or enforce any right or provision of these Terms of Service shall not constitute a waiver of such right or provision. 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t>
      </w:r>
      <w:r w:rsidRPr="003D49E7">
        <w:rPr>
          <w:rFonts w:ascii="Arial" w:eastAsia="Times New Roman" w:hAnsi="Arial" w:cs="Arial"/>
          <w:color w:val="2D2D2D"/>
          <w:sz w:val="26"/>
          <w:szCs w:val="26"/>
        </w:rPr>
        <w:lastRenderedPageBreak/>
        <w:t>written, between you and us (including, but not limited to, any prior versions of the Terms of Service). Any ambiguities in the interpretation of these Terms of Service shall not be construed against the drafting party.</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Governing Law</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These Terms of Service and any separate agreements whereby we provide you Services shall be governed by and construed in accordance with the laws of rye brook US 10573.</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3D49E7" w:rsidRPr="003D49E7" w:rsidRDefault="003D49E7" w:rsidP="003D49E7">
      <w:pPr>
        <w:shd w:val="clear" w:color="auto" w:fill="FFFFFF"/>
        <w:spacing w:before="720" w:after="360" w:line="240" w:lineRule="auto"/>
        <w:outlineLvl w:val="1"/>
        <w:rPr>
          <w:rFonts w:ascii="Arial" w:eastAsia="Times New Roman" w:hAnsi="Arial" w:cs="Arial"/>
          <w:color w:val="2D2D2D"/>
          <w:sz w:val="36"/>
          <w:szCs w:val="36"/>
        </w:rPr>
      </w:pPr>
      <w:r w:rsidRPr="003D49E7">
        <w:rPr>
          <w:rFonts w:ascii="Arial" w:eastAsia="Times New Roman" w:hAnsi="Arial" w:cs="Arial"/>
          <w:color w:val="2D2D2D"/>
          <w:sz w:val="36"/>
          <w:szCs w:val="36"/>
        </w:rPr>
        <w:t xml:space="preserve">Changes </w:t>
      </w:r>
      <w:proofErr w:type="gramStart"/>
      <w:r w:rsidRPr="003D49E7">
        <w:rPr>
          <w:rFonts w:ascii="Arial" w:eastAsia="Times New Roman" w:hAnsi="Arial" w:cs="Arial"/>
          <w:color w:val="2D2D2D"/>
          <w:sz w:val="36"/>
          <w:szCs w:val="36"/>
        </w:rPr>
        <w:t>To</w:t>
      </w:r>
      <w:proofErr w:type="gramEnd"/>
      <w:r w:rsidRPr="003D49E7">
        <w:rPr>
          <w:rFonts w:ascii="Arial" w:eastAsia="Times New Roman" w:hAnsi="Arial" w:cs="Arial"/>
          <w:color w:val="2D2D2D"/>
          <w:sz w:val="36"/>
          <w:szCs w:val="36"/>
        </w:rPr>
        <w:t xml:space="preserve"> Terms of Service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You can review the most current version of the Terms of Service at any time at this page.</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  </w:t>
      </w:r>
    </w:p>
    <w:p w:rsidR="003D49E7" w:rsidRPr="003D49E7" w:rsidRDefault="003D49E7" w:rsidP="003D49E7">
      <w:pPr>
        <w:shd w:val="clear" w:color="auto" w:fill="FFFFFF"/>
        <w:spacing w:after="150" w:line="240" w:lineRule="auto"/>
        <w:rPr>
          <w:rFonts w:ascii="Arial" w:eastAsia="Times New Roman" w:hAnsi="Arial" w:cs="Arial"/>
          <w:color w:val="2D2D2D"/>
          <w:sz w:val="26"/>
          <w:szCs w:val="26"/>
        </w:rPr>
      </w:pPr>
      <w:r w:rsidRPr="003D49E7">
        <w:rPr>
          <w:rFonts w:ascii="Arial" w:eastAsia="Times New Roman" w:hAnsi="Arial" w:cs="Arial"/>
          <w:color w:val="2D2D2D"/>
          <w:sz w:val="26"/>
          <w:szCs w:val="26"/>
        </w:rPr>
        <w:t> </w:t>
      </w:r>
    </w:p>
    <w:p w:rsidR="00EF1CB1" w:rsidRDefault="00EF1CB1">
      <w:bookmarkStart w:id="0" w:name="_GoBack"/>
      <w:bookmarkEnd w:id="0"/>
    </w:p>
    <w:sectPr w:rsidR="00EF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C7"/>
    <w:rsid w:val="000527C7"/>
    <w:rsid w:val="003D49E7"/>
    <w:rsid w:val="007D0F7C"/>
    <w:rsid w:val="00953322"/>
    <w:rsid w:val="00E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12DE"/>
  <w15:chartTrackingRefBased/>
  <w15:docId w15:val="{D4C16555-5A77-4354-B711-A39EAD78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4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9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49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4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49E7"/>
    <w:rPr>
      <w:b/>
      <w:bCs/>
    </w:rPr>
  </w:style>
  <w:style w:type="character" w:styleId="Hyperlink">
    <w:name w:val="Hyperlink"/>
    <w:basedOn w:val="DefaultParagraphFont"/>
    <w:uiPriority w:val="99"/>
    <w:semiHidden/>
    <w:unhideWhenUsed/>
    <w:rsid w:val="003D4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0567">
      <w:bodyDiv w:val="1"/>
      <w:marLeft w:val="0"/>
      <w:marRight w:val="0"/>
      <w:marTop w:val="0"/>
      <w:marBottom w:val="0"/>
      <w:divBdr>
        <w:top w:val="none" w:sz="0" w:space="0" w:color="auto"/>
        <w:left w:val="none" w:sz="0" w:space="0" w:color="auto"/>
        <w:bottom w:val="none" w:sz="0" w:space="0" w:color="auto"/>
        <w:right w:val="none" w:sz="0" w:space="0" w:color="auto"/>
      </w:divBdr>
      <w:divsChild>
        <w:div w:id="178804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amondcbd.com/privacy-policy" TargetMode="External"/><Relationship Id="rId4" Type="http://schemas.openxmlformats.org/officeDocument/2006/relationships/hyperlink" Target="https://www.diamondcbd.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3604</Words>
  <Characters>20547</Characters>
  <Application>Microsoft Office Word</Application>
  <DocSecurity>0</DocSecurity>
  <Lines>171</Lines>
  <Paragraphs>48</Paragraphs>
  <ScaleCrop>false</ScaleCrop>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dc:creator>
  <cp:keywords/>
  <dc:description/>
  <cp:lastModifiedBy>Javid</cp:lastModifiedBy>
  <cp:revision>5</cp:revision>
  <dcterms:created xsi:type="dcterms:W3CDTF">2022-12-14T16:42:00Z</dcterms:created>
  <dcterms:modified xsi:type="dcterms:W3CDTF">2023-01-03T20:23:00Z</dcterms:modified>
</cp:coreProperties>
</file>